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5003" w14:textId="09E9377E" w:rsidR="00DD670E" w:rsidRDefault="00DD670E" w:rsidP="0012349E">
      <w:pPr>
        <w:pStyle w:val="a-paragraph"/>
        <w:spacing w:before="0" w:beforeAutospacing="0" w:after="300" w:afterAutospacing="0" w:line="420" w:lineRule="atLeast"/>
        <w:rPr>
          <w:rFonts w:ascii="Arial" w:hAnsi="Arial" w:cs="Arial"/>
          <w:b/>
          <w:bCs/>
          <w:color w:val="2F2F2F"/>
          <w:sz w:val="27"/>
          <w:szCs w:val="27"/>
        </w:rPr>
      </w:pPr>
      <w:r>
        <w:rPr>
          <w:noProof/>
        </w:rPr>
        <w:drawing>
          <wp:inline distT="0" distB="0" distL="0" distR="0" wp14:anchorId="530290C6" wp14:editId="2D74CEE5">
            <wp:extent cx="5426521" cy="3619500"/>
            <wp:effectExtent l="0" t="0" r="3175" b="0"/>
            <wp:docPr id="2" name="Immagine 1" descr="Immagine d'illustr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d'illustrazi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355" cy="362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14509" w14:textId="37922C33" w:rsidR="0012349E" w:rsidRDefault="0012349E" w:rsidP="0012349E">
      <w:pPr>
        <w:pStyle w:val="a-paragraph"/>
        <w:spacing w:before="0" w:beforeAutospacing="0" w:after="300" w:afterAutospacing="0" w:line="420" w:lineRule="atLeast"/>
        <w:rPr>
          <w:rFonts w:ascii="Arial" w:hAnsi="Arial" w:cs="Arial"/>
          <w:b/>
          <w:bCs/>
          <w:color w:val="2F2F2F"/>
          <w:sz w:val="27"/>
          <w:szCs w:val="27"/>
        </w:rPr>
      </w:pPr>
      <w:r>
        <w:rPr>
          <w:rFonts w:ascii="Arial" w:hAnsi="Arial" w:cs="Arial"/>
          <w:b/>
          <w:bCs/>
          <w:color w:val="2F2F2F"/>
          <w:sz w:val="27"/>
          <w:szCs w:val="27"/>
        </w:rPr>
        <w:t>Mancano arbitri in Ticino e la Federazione di calcio lancia una campagna alla ricerca di nuove leve.</w:t>
      </w:r>
    </w:p>
    <w:p w14:paraId="31D253B2" w14:textId="77777777" w:rsidR="0012349E" w:rsidRPr="00DD670E" w:rsidRDefault="0012349E" w:rsidP="0012349E">
      <w:pPr>
        <w:pStyle w:val="a-author"/>
        <w:spacing w:before="0" w:beforeAutospacing="0" w:after="0" w:afterAutospacing="0" w:line="270" w:lineRule="atLeast"/>
        <w:rPr>
          <w:rFonts w:ascii="Arial" w:hAnsi="Arial" w:cs="Arial"/>
          <w:b/>
          <w:bCs/>
          <w:i/>
          <w:iCs/>
          <w:color w:val="2F2F2F"/>
          <w:sz w:val="21"/>
          <w:szCs w:val="21"/>
          <w:highlight w:val="yellow"/>
        </w:rPr>
      </w:pPr>
      <w:proofErr w:type="spellStart"/>
      <w:r w:rsidRPr="00DD670E">
        <w:rPr>
          <w:rFonts w:ascii="Arial" w:hAnsi="Arial" w:cs="Arial"/>
          <w:b/>
          <w:bCs/>
          <w:i/>
          <w:iCs/>
          <w:color w:val="2F2F2F"/>
          <w:sz w:val="21"/>
          <w:szCs w:val="21"/>
          <w:highlight w:val="yellow"/>
        </w:rPr>
        <w:t>SwissTXT</w:t>
      </w:r>
      <w:proofErr w:type="spellEnd"/>
      <w:r w:rsidRPr="00DD670E">
        <w:rPr>
          <w:rFonts w:ascii="Arial" w:hAnsi="Arial" w:cs="Arial"/>
          <w:b/>
          <w:bCs/>
          <w:i/>
          <w:iCs/>
          <w:color w:val="2F2F2F"/>
          <w:sz w:val="21"/>
          <w:szCs w:val="21"/>
          <w:highlight w:val="yellow"/>
        </w:rPr>
        <w:t xml:space="preserve"> / red</w:t>
      </w:r>
    </w:p>
    <w:p w14:paraId="6CE19D04" w14:textId="77777777" w:rsidR="0012349E" w:rsidRDefault="0012349E" w:rsidP="0012349E">
      <w:pPr>
        <w:pStyle w:val="a-timestamp"/>
        <w:spacing w:before="0" w:beforeAutospacing="0" w:after="0" w:afterAutospacing="0" w:line="270" w:lineRule="atLeast"/>
        <w:rPr>
          <w:rFonts w:ascii="Arial" w:hAnsi="Arial" w:cs="Arial"/>
          <w:i/>
          <w:iCs/>
          <w:color w:val="666666"/>
          <w:sz w:val="21"/>
          <w:szCs w:val="21"/>
        </w:rPr>
      </w:pPr>
      <w:r w:rsidRPr="00DD670E">
        <w:rPr>
          <w:rFonts w:ascii="Arial" w:hAnsi="Arial" w:cs="Arial"/>
          <w:i/>
          <w:iCs/>
          <w:color w:val="666666"/>
          <w:sz w:val="21"/>
          <w:szCs w:val="21"/>
          <w:highlight w:val="yellow"/>
        </w:rPr>
        <w:t>7.7.2022</w:t>
      </w:r>
    </w:p>
    <w:p w14:paraId="26519BFD" w14:textId="77777777" w:rsidR="0012349E" w:rsidRDefault="0012349E" w:rsidP="0012349E">
      <w:pPr>
        <w:pStyle w:val="a-paragraph"/>
        <w:spacing w:before="0" w:beforeAutospacing="0" w:after="300" w:afterAutospacing="0" w:line="420" w:lineRule="atLeast"/>
        <w:rPr>
          <w:rFonts w:ascii="Arial" w:hAnsi="Arial" w:cs="Arial"/>
          <w:color w:val="2F2F2F"/>
          <w:sz w:val="27"/>
          <w:szCs w:val="27"/>
        </w:rPr>
      </w:pPr>
      <w:r>
        <w:rPr>
          <w:rFonts w:ascii="Arial" w:hAnsi="Arial" w:cs="Arial"/>
          <w:color w:val="2F2F2F"/>
          <w:sz w:val="27"/>
          <w:szCs w:val="27"/>
        </w:rPr>
        <w:t>La penuria di arbitri in Ticino non è un problema nuovo, ma ora ha raggiunto un livello che rende difficile organizzare i turni dei vari campionati.</w:t>
      </w:r>
    </w:p>
    <w:p w14:paraId="23DA045D" w14:textId="77777777" w:rsidR="0012349E" w:rsidRDefault="0012349E" w:rsidP="0012349E">
      <w:pPr>
        <w:pStyle w:val="a-paragraph"/>
        <w:spacing w:before="0" w:beforeAutospacing="0" w:after="300" w:afterAutospacing="0" w:line="420" w:lineRule="atLeast"/>
        <w:rPr>
          <w:rFonts w:ascii="Arial" w:hAnsi="Arial" w:cs="Arial"/>
          <w:color w:val="2F2F2F"/>
          <w:sz w:val="27"/>
          <w:szCs w:val="27"/>
        </w:rPr>
      </w:pPr>
      <w:r>
        <w:rPr>
          <w:rFonts w:ascii="Arial" w:hAnsi="Arial" w:cs="Arial"/>
          <w:color w:val="2F2F2F"/>
          <w:sz w:val="27"/>
          <w:szCs w:val="27"/>
        </w:rPr>
        <w:t>La Federazione ticinese di calcio è quindi scesa in campo e ha lanciato una campagna di reclutamento su tutto il territorio del cantone, dato che con il sistema attuale, in cui le società sportive propongono i nomi dei potenziali arbitri non è sufficiente.</w:t>
      </w:r>
    </w:p>
    <w:p w14:paraId="7DE63A40" w14:textId="77777777" w:rsidR="0012349E" w:rsidRDefault="0012349E" w:rsidP="0012349E">
      <w:pPr>
        <w:pStyle w:val="a-paragraph"/>
        <w:spacing w:before="0" w:beforeAutospacing="0" w:after="300" w:afterAutospacing="0" w:line="420" w:lineRule="atLeast"/>
        <w:rPr>
          <w:rFonts w:ascii="Arial" w:hAnsi="Arial" w:cs="Arial"/>
          <w:color w:val="2F2F2F"/>
          <w:sz w:val="27"/>
          <w:szCs w:val="27"/>
        </w:rPr>
      </w:pPr>
      <w:r>
        <w:rPr>
          <w:rFonts w:ascii="Arial" w:hAnsi="Arial" w:cs="Arial"/>
          <w:color w:val="2F2F2F"/>
          <w:sz w:val="27"/>
          <w:szCs w:val="27"/>
        </w:rPr>
        <w:t>Qualcuno si è già fatto avanti, ma non si è ancora alla metà dei 30 candidati che servirebbero entro il 20 agosto.</w:t>
      </w:r>
    </w:p>
    <w:p w14:paraId="04559A9F" w14:textId="77777777" w:rsidR="0012349E" w:rsidRDefault="0012349E" w:rsidP="0012349E">
      <w:pPr>
        <w:pStyle w:val="a-paragraph"/>
        <w:spacing w:before="0" w:beforeAutospacing="0" w:after="300" w:afterAutospacing="0" w:line="420" w:lineRule="atLeast"/>
        <w:rPr>
          <w:rFonts w:ascii="Arial" w:hAnsi="Arial" w:cs="Arial"/>
          <w:color w:val="2F2F2F"/>
          <w:sz w:val="27"/>
          <w:szCs w:val="27"/>
        </w:rPr>
      </w:pPr>
      <w:r>
        <w:rPr>
          <w:rFonts w:ascii="Arial" w:hAnsi="Arial" w:cs="Arial"/>
          <w:color w:val="2F2F2F"/>
          <w:sz w:val="27"/>
          <w:szCs w:val="27"/>
        </w:rPr>
        <w:t>Il calo costante del numero di arbitri ha diverse cause, dalle scelte familiari a quelle lavorative, ma ha anche il suo peso il clima di tensione che si respira su alcuni campi a causa dell’atteggiamento di alcune squadre e dei tifosi.</w:t>
      </w:r>
    </w:p>
    <w:p w14:paraId="48E7816C" w14:textId="77777777" w:rsidR="00286E40" w:rsidRDefault="00286E40"/>
    <w:sectPr w:rsidR="00286E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9E"/>
    <w:rsid w:val="0012349E"/>
    <w:rsid w:val="00286E40"/>
    <w:rsid w:val="00BF6708"/>
    <w:rsid w:val="00D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5F316"/>
  <w15:chartTrackingRefBased/>
  <w15:docId w15:val="{16C5EA10-3F97-41E0-A577-CA9BE4EB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-paragraph">
    <w:name w:val="a-paragraph"/>
    <w:basedOn w:val="Normale"/>
    <w:rsid w:val="0012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CH"/>
      <w14:ligatures w14:val="none"/>
    </w:rPr>
  </w:style>
  <w:style w:type="paragraph" w:customStyle="1" w:styleId="a-author">
    <w:name w:val="a-author"/>
    <w:basedOn w:val="Normale"/>
    <w:rsid w:val="0012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CH"/>
      <w14:ligatures w14:val="none"/>
    </w:rPr>
  </w:style>
  <w:style w:type="paragraph" w:customStyle="1" w:styleId="a-timestamp">
    <w:name w:val="a-timestamp"/>
    <w:basedOn w:val="Normale"/>
    <w:rsid w:val="0012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66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2E2E2"/>
                <w:right w:val="none" w:sz="0" w:space="0" w:color="auto"/>
              </w:divBdr>
              <w:divsChild>
                <w:div w:id="6783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Papa</dc:creator>
  <cp:keywords/>
  <dc:description/>
  <cp:lastModifiedBy>Silvio Papa</cp:lastModifiedBy>
  <cp:revision>3</cp:revision>
  <dcterms:created xsi:type="dcterms:W3CDTF">2023-09-23T14:09:00Z</dcterms:created>
  <dcterms:modified xsi:type="dcterms:W3CDTF">2023-09-23T14:12:00Z</dcterms:modified>
</cp:coreProperties>
</file>